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83CCF" w14:textId="47827951" w:rsidR="4BCCFEE1" w:rsidRDefault="4BCCFEE1" w:rsidP="10B95836">
      <w:pPr>
        <w:spacing w:line="360" w:lineRule="auto"/>
      </w:pPr>
      <w:r w:rsidRPr="10B95836">
        <w:rPr>
          <w:rFonts w:ascii="Montserrat" w:eastAsia="Montserrat" w:hAnsi="Montserrat" w:cs="Montserrat"/>
          <w:b/>
          <w:bCs/>
          <w:color w:val="000000" w:themeColor="text1"/>
          <w:sz w:val="28"/>
          <w:szCs w:val="28"/>
        </w:rPr>
        <w:t xml:space="preserve">Zahraniční pracovní stáž – Jaroslav </w:t>
      </w:r>
      <w:proofErr w:type="spellStart"/>
      <w:r w:rsidRPr="10B95836">
        <w:rPr>
          <w:rFonts w:ascii="Montserrat" w:eastAsia="Montserrat" w:hAnsi="Montserrat" w:cs="Montserrat"/>
          <w:b/>
          <w:bCs/>
          <w:color w:val="000000" w:themeColor="text1"/>
          <w:sz w:val="28"/>
          <w:szCs w:val="28"/>
        </w:rPr>
        <w:t>Špác</w:t>
      </w:r>
      <w:proofErr w:type="spellEnd"/>
      <w:r w:rsidRPr="10B95836">
        <w:rPr>
          <w:rFonts w:ascii="Montserrat" w:eastAsia="Montserrat" w:hAnsi="Montserrat" w:cs="Montserrat"/>
          <w:b/>
          <w:bCs/>
          <w:color w:val="000000" w:themeColor="text1"/>
          <w:sz w:val="28"/>
          <w:szCs w:val="28"/>
        </w:rPr>
        <w:t>, Restaurante El Pont, Španělsko</w:t>
      </w:r>
    </w:p>
    <w:p w14:paraId="721FB0C3" w14:textId="2CBCA101" w:rsidR="00143B62" w:rsidRDefault="00503570" w:rsidP="10B95836">
      <w:pPr>
        <w:spacing w:line="360" w:lineRule="auto"/>
      </w:pPr>
      <w:r>
        <w:rPr>
          <w:rFonts w:ascii="Montserrat" w:eastAsia="Montserrat" w:hAnsi="Montserrat" w:cs="Montserrat"/>
          <w:color w:val="000000" w:themeColor="text1"/>
          <w:sz w:val="20"/>
          <w:szCs w:val="20"/>
        </w:rPr>
        <w:t>Koncem května</w:t>
      </w:r>
      <w:r w:rsidR="61C436FA"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jsem společně se svými spolužáky odletěl z Pardubic a po necelých 3 hodinách jsme přistáli na letišti </w:t>
      </w:r>
      <w:r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ve španělské provincii </w:t>
      </w:r>
      <w:proofErr w:type="spellStart"/>
      <w:r>
        <w:rPr>
          <w:rFonts w:ascii="Montserrat" w:eastAsia="Montserrat" w:hAnsi="Montserrat" w:cs="Montserrat"/>
          <w:color w:val="000000" w:themeColor="text1"/>
          <w:sz w:val="20"/>
          <w:szCs w:val="20"/>
        </w:rPr>
        <w:t>Alicante</w:t>
      </w:r>
      <w:proofErr w:type="spellEnd"/>
      <w:r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kde proběhla má </w:t>
      </w:r>
      <w:r w:rsidR="61C436FA"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třítýdenní stáž.</w:t>
      </w:r>
    </w:p>
    <w:p w14:paraId="4BF73053" w14:textId="03AC61F2" w:rsidR="00143B62" w:rsidRDefault="46B352F9" w:rsidP="10AB1F94">
      <w:pPr>
        <w:spacing w:line="360" w:lineRule="auto"/>
      </w:pP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Jsem velice vděčný, že jsem se 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>díky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SPŠE V Úžlabině mohl účastnit programu Erasmus+, který mi tuto nezapomenutelnou stáž umožnil. Z grantu, který nám poskytla Evropská unie, jsme měl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i hrazeno ubytovaní, stravování, 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letenky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a </w:t>
      </w:r>
      <w:proofErr w:type="spellStart"/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>lapesné</w:t>
      </w:r>
      <w:proofErr w:type="spellEnd"/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>.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Přípravné kurzy, které nám byly poskytnuty, byly velmi přínosné a pomohly mi zdokonalit mou znalost anglického jazyka, nejenom ze strany gramatiky a slovní zásoby, ale také výslovnosti a porozumění pokročilejších slov a frází.</w:t>
      </w:r>
    </w:p>
    <w:p w14:paraId="7552EFA6" w14:textId="37B9768A" w:rsidR="00143B62" w:rsidRDefault="46B352F9" w:rsidP="10B95836">
      <w:pPr>
        <w:spacing w:line="360" w:lineRule="auto"/>
        <w:rPr>
          <w:rFonts w:ascii="Montserrat" w:eastAsia="Montserrat" w:hAnsi="Montserrat" w:cs="Montserrat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EEA54FB" wp14:editId="3D48577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66288" cy="2247937"/>
            <wp:effectExtent l="0" t="0" r="0" b="0"/>
            <wp:wrapSquare wrapText="bothSides"/>
            <wp:docPr id="1823119144" name="Obrázek 182311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0" b="24875"/>
                    <a:stretch>
                      <a:fillRect/>
                    </a:stretch>
                  </pic:blipFill>
                  <pic:spPr>
                    <a:xfrm>
                      <a:off x="0" y="0"/>
                      <a:ext cx="2066288" cy="224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Společně se svým spolužákem Matějem Krebsem jsem pracoval v malé restauraci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</w:t>
      </w:r>
      <w:r w:rsidR="00503570"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zvané Restaurante El Pont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>, která byla poblíž historického hradu. V r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estaurace </w:t>
      </w:r>
      <w:r w:rsidR="00503570">
        <w:rPr>
          <w:rFonts w:ascii="Montserrat" w:eastAsia="Montserrat" w:hAnsi="Montserrat" w:cs="Montserrat"/>
          <w:color w:val="000000" w:themeColor="text1"/>
          <w:sz w:val="20"/>
          <w:szCs w:val="20"/>
        </w:rPr>
        <w:t>pracuje menší tým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4 velmi příjemných a ochotných lidí, společně s občasnými stážisty, a zabývá se výrobou menších lahodných pokrmů a různých alkoholických či nealkoholických nápojů. Mojí pracovní náplní byl vývoj celé webové stránky. Pracoval jsem na tvorbě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wireframů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a designu, vývoji, nasazení a následné údržbě webové stránky. Jelikož majitel restaurace, jako většina klientů nevěděl, 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neměl zcela jasnou představu, jak má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webová stránka 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vypadat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měl jsem při celém procesu tzv. 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„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volnou ruku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“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. Z pana majitele jsem za pomoci krátké a výstižné prezentace dostal všechny potřebné informace, a také jsem ho pomocí této prezentace informoval o všech různých informacích, které se s webovou stránkou spojují. V práci jsem se nevěnoval jen těmto aktivitám, ale také jsem se 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sdílel a rozšiřoval „know-how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”, které znám z praxe, nebo jsem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ho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v minulosti využ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íval.</w:t>
      </w:r>
    </w:p>
    <w:p w14:paraId="43DCFF47" w14:textId="41A8C409" w:rsidR="10AB1F94" w:rsidRDefault="4BCCFEE1" w:rsidP="10B95836">
      <w:pPr>
        <w:spacing w:line="360" w:lineRule="auto"/>
        <w:rPr>
          <w:rFonts w:ascii="Montserrat" w:eastAsia="Montserrat" w:hAnsi="Montserrat" w:cs="Montserrat"/>
          <w:color w:val="000000" w:themeColor="text1"/>
        </w:rPr>
      </w:pP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Ubytování bylo velmi kvalitní a zaměstnanci v něm velmi příjemní a nápomocní. I když zaměstnanci neuměli anglicky a my zase španělsky, snažili se všemi silami, aby pochopili, co se snažíme říct. Strava na ubytování byla velmi pestrá, kvalitní a chutná. Každý jsme měli vlastní pokoj s vlastní koupelnou. Na pokoji se 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nacházel pracovní stůl se židlí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a také klimatizace.</w:t>
      </w:r>
    </w:p>
    <w:p w14:paraId="027554FB" w14:textId="77777777" w:rsidR="00687E9F" w:rsidRDefault="4BCCFEE1" w:rsidP="10B95836">
      <w:pPr>
        <w:spacing w:line="360" w:lineRule="auto"/>
        <w:rPr>
          <w:rFonts w:ascii="Montserrat" w:eastAsia="Montserrat" w:hAnsi="Montserrat" w:cs="Montserrat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E2EF5" wp14:editId="7DD4C22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87600" cy="1790700"/>
            <wp:effectExtent l="0" t="0" r="0" b="0"/>
            <wp:wrapSquare wrapText="bothSides"/>
            <wp:docPr id="534977779" name="Obrázek 53497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0AB1F94"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Ve svém volném čase jsme poznávali Španělskou kulturu.</w:t>
      </w:r>
      <w:r w:rsidR="10AB1F94" w:rsidRPr="10B95836">
        <w:rPr>
          <w:rFonts w:ascii="Montserrat" w:eastAsia="Montserrat" w:hAnsi="Montserrat" w:cs="Montserrat"/>
          <w:color w:val="000000" w:themeColor="text1"/>
        </w:rPr>
        <w:t xml:space="preserve"> 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O víkendech jsme společně jezdili na různé výlety. Navštívili jsme např.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Castillo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de Santa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Bárbara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Parque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El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Palmeral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, či ostrov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Isla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de </w:t>
      </w:r>
      <w:proofErr w:type="spellStart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Tabarca</w:t>
      </w:r>
      <w:proofErr w:type="spellEnd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. </w:t>
      </w:r>
    </w:p>
    <w:p w14:paraId="5A8BE1A8" w14:textId="50741598" w:rsidR="4BCCFEE1" w:rsidRDefault="10AB1F94" w:rsidP="10B95836">
      <w:pPr>
        <w:spacing w:line="360" w:lineRule="auto"/>
        <w:rPr>
          <w:rFonts w:ascii="Montserrat" w:eastAsia="Montserrat" w:hAnsi="Montserrat" w:cs="Montserrat"/>
          <w:color w:val="000000" w:themeColor="text1"/>
          <w:sz w:val="20"/>
          <w:szCs w:val="20"/>
        </w:rPr>
      </w:pP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>Stáž bych celkově ohodnotil velmi pozitivně a určitě bych jí doporučil dalším studentům. Za dobu tří týdnu jsem nejeno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>m nasbíral cenné zkušenosti - pracovní</w:t>
      </w:r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i jazykové</w:t>
      </w:r>
      <w:r w:rsidR="00687E9F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-</w:t>
      </w:r>
      <w:bookmarkStart w:id="0" w:name="_GoBack"/>
      <w:bookmarkEnd w:id="0"/>
      <w:r w:rsidRPr="10B95836">
        <w:rPr>
          <w:rFonts w:ascii="Montserrat" w:eastAsia="Montserrat" w:hAnsi="Montserrat" w:cs="Montserrat"/>
          <w:color w:val="000000" w:themeColor="text1"/>
          <w:sz w:val="20"/>
          <w:szCs w:val="20"/>
        </w:rPr>
        <w:t xml:space="preserve"> ale poznal jsem velkou spoustu velmi příjemných lidí, a také část Španělské kultury.</w:t>
      </w:r>
    </w:p>
    <w:sectPr w:rsidR="4BCCFEE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433B7" w14:textId="77777777" w:rsidR="006F17D7" w:rsidRDefault="006F17D7" w:rsidP="00E10E84">
      <w:r>
        <w:separator/>
      </w:r>
    </w:p>
  </w:endnote>
  <w:endnote w:type="continuationSeparator" w:id="0">
    <w:p w14:paraId="66B35463" w14:textId="77777777" w:rsidR="006F17D7" w:rsidRDefault="006F17D7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BCCFEE1" w14:paraId="6ED62EBF" w14:textId="77777777" w:rsidTr="10B95836">
      <w:tc>
        <w:tcPr>
          <w:tcW w:w="3020" w:type="dxa"/>
        </w:tcPr>
        <w:p w14:paraId="55F8473F" w14:textId="42336AF2" w:rsidR="4BCCFEE1" w:rsidRDefault="4BCCFEE1" w:rsidP="4BCCFEE1">
          <w:pPr>
            <w:pStyle w:val="Zhlav"/>
            <w:ind w:left="-115"/>
          </w:pPr>
        </w:p>
      </w:tc>
      <w:tc>
        <w:tcPr>
          <w:tcW w:w="3020" w:type="dxa"/>
        </w:tcPr>
        <w:p w14:paraId="1F8160B3" w14:textId="501EF697" w:rsidR="4BCCFEE1" w:rsidRDefault="4BCCFEE1" w:rsidP="4BCCFEE1">
          <w:pPr>
            <w:pStyle w:val="Zhlav"/>
            <w:jc w:val="center"/>
          </w:pPr>
        </w:p>
      </w:tc>
      <w:tc>
        <w:tcPr>
          <w:tcW w:w="3020" w:type="dxa"/>
        </w:tcPr>
        <w:p w14:paraId="2CAD9811" w14:textId="3A4604C6" w:rsidR="4BCCFEE1" w:rsidRDefault="4BCCFEE1" w:rsidP="4BCCFEE1">
          <w:pPr>
            <w:pStyle w:val="Zhlav"/>
            <w:ind w:right="-115"/>
            <w:jc w:val="right"/>
          </w:pPr>
        </w:p>
      </w:tc>
    </w:tr>
  </w:tbl>
  <w:p w14:paraId="68F6085A" w14:textId="3433FA45" w:rsidR="4BCCFEE1" w:rsidRDefault="4BCCFEE1" w:rsidP="4BCCFE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C8904" w14:textId="77777777" w:rsidR="006F17D7" w:rsidRDefault="006F17D7" w:rsidP="00E10E84">
      <w:r>
        <w:separator/>
      </w:r>
    </w:p>
  </w:footnote>
  <w:footnote w:type="continuationSeparator" w:id="0">
    <w:p w14:paraId="13277FCF" w14:textId="77777777" w:rsidR="006F17D7" w:rsidRDefault="006F17D7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BCCFEE1" w14:paraId="08023902" w14:textId="77777777" w:rsidTr="10B95836">
      <w:tc>
        <w:tcPr>
          <w:tcW w:w="3020" w:type="dxa"/>
        </w:tcPr>
        <w:p w14:paraId="767148D6" w14:textId="335BC39A" w:rsidR="4BCCFEE1" w:rsidRDefault="4BCCFEE1" w:rsidP="4BCCFEE1">
          <w:pPr>
            <w:pStyle w:val="Zhlav"/>
            <w:ind w:left="-115"/>
          </w:pPr>
        </w:p>
      </w:tc>
      <w:tc>
        <w:tcPr>
          <w:tcW w:w="3020" w:type="dxa"/>
        </w:tcPr>
        <w:p w14:paraId="4FC68EC4" w14:textId="13D45185" w:rsidR="4BCCFEE1" w:rsidRDefault="4BCCFEE1" w:rsidP="4BCCFEE1">
          <w:pPr>
            <w:pStyle w:val="Zhlav"/>
            <w:jc w:val="center"/>
          </w:pPr>
        </w:p>
      </w:tc>
      <w:tc>
        <w:tcPr>
          <w:tcW w:w="3020" w:type="dxa"/>
        </w:tcPr>
        <w:p w14:paraId="63688944" w14:textId="19EC353B" w:rsidR="4BCCFEE1" w:rsidRDefault="10B95836" w:rsidP="4BCCFEE1">
          <w:pPr>
            <w:pStyle w:val="Zhlav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3145C6D5" wp14:editId="10B95836">
                <wp:extent cx="1885950" cy="416609"/>
                <wp:effectExtent l="0" t="0" r="0" b="0"/>
                <wp:docPr id="75852804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416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341FA" w14:textId="159ECC3D" w:rsidR="4BCCFEE1" w:rsidRDefault="4BCCFEE1" w:rsidP="4BCCFEE1">
    <w:pPr>
      <w:pStyle w:val="Zhlav"/>
    </w:pPr>
  </w:p>
</w:hdr>
</file>

<file path=word/intelligence2.xml><?xml version="1.0" encoding="utf-8"?>
<int2:intelligence xmlns:int2="http://schemas.microsoft.com/office/intelligence/2020/intelligence">
  <int2:observations>
    <int2:textHash int2:hashCode="f/+l9gtidNmIyI" int2:id="uQc3UiQp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5"/>
    <w:rsid w:val="00143B62"/>
    <w:rsid w:val="00175F02"/>
    <w:rsid w:val="00261E83"/>
    <w:rsid w:val="002A26B2"/>
    <w:rsid w:val="002D16CE"/>
    <w:rsid w:val="00350ACF"/>
    <w:rsid w:val="00436959"/>
    <w:rsid w:val="004851C6"/>
    <w:rsid w:val="004A63B6"/>
    <w:rsid w:val="005009B1"/>
    <w:rsid w:val="00503570"/>
    <w:rsid w:val="005C5255"/>
    <w:rsid w:val="00655999"/>
    <w:rsid w:val="00687E9F"/>
    <w:rsid w:val="006F17D7"/>
    <w:rsid w:val="00726597"/>
    <w:rsid w:val="007A2C81"/>
    <w:rsid w:val="00866906"/>
    <w:rsid w:val="008844E2"/>
    <w:rsid w:val="00897754"/>
    <w:rsid w:val="008A7373"/>
    <w:rsid w:val="008B3973"/>
    <w:rsid w:val="00977A8D"/>
    <w:rsid w:val="00981EFC"/>
    <w:rsid w:val="00A108F2"/>
    <w:rsid w:val="00A150E5"/>
    <w:rsid w:val="00A53865"/>
    <w:rsid w:val="00A95EC2"/>
    <w:rsid w:val="00AF6B00"/>
    <w:rsid w:val="00B21EC7"/>
    <w:rsid w:val="00B64D18"/>
    <w:rsid w:val="00BF0734"/>
    <w:rsid w:val="00C00875"/>
    <w:rsid w:val="00C949C5"/>
    <w:rsid w:val="00CA2F71"/>
    <w:rsid w:val="00D3132B"/>
    <w:rsid w:val="00D5200B"/>
    <w:rsid w:val="00D707D9"/>
    <w:rsid w:val="00DB692E"/>
    <w:rsid w:val="00DC010B"/>
    <w:rsid w:val="00DD76AF"/>
    <w:rsid w:val="00DE47DE"/>
    <w:rsid w:val="00E0747D"/>
    <w:rsid w:val="00E10E84"/>
    <w:rsid w:val="00E26A8B"/>
    <w:rsid w:val="00E37881"/>
    <w:rsid w:val="00E54FB6"/>
    <w:rsid w:val="00E5D079"/>
    <w:rsid w:val="00EB4507"/>
    <w:rsid w:val="0182C730"/>
    <w:rsid w:val="02582D2A"/>
    <w:rsid w:val="03A7BE66"/>
    <w:rsid w:val="03CC0514"/>
    <w:rsid w:val="0995C69B"/>
    <w:rsid w:val="0A4E8540"/>
    <w:rsid w:val="0AF19A80"/>
    <w:rsid w:val="0D862602"/>
    <w:rsid w:val="0E065315"/>
    <w:rsid w:val="0E293B42"/>
    <w:rsid w:val="10AB1F94"/>
    <w:rsid w:val="10B95836"/>
    <w:rsid w:val="172D0848"/>
    <w:rsid w:val="182FEB97"/>
    <w:rsid w:val="18FEE3CE"/>
    <w:rsid w:val="19B82D0E"/>
    <w:rsid w:val="1B07BE4A"/>
    <w:rsid w:val="1CAB7C31"/>
    <w:rsid w:val="2819581A"/>
    <w:rsid w:val="281DC6A8"/>
    <w:rsid w:val="294116D3"/>
    <w:rsid w:val="2D28B289"/>
    <w:rsid w:val="30CBEDCD"/>
    <w:rsid w:val="3837696A"/>
    <w:rsid w:val="45E80FE2"/>
    <w:rsid w:val="46B352F9"/>
    <w:rsid w:val="488B6B7E"/>
    <w:rsid w:val="48DBE8A5"/>
    <w:rsid w:val="4BCCFEE1"/>
    <w:rsid w:val="4CC70DEB"/>
    <w:rsid w:val="4D68CF42"/>
    <w:rsid w:val="4DAF59C8"/>
    <w:rsid w:val="4FA7435F"/>
    <w:rsid w:val="57A6E9C1"/>
    <w:rsid w:val="5AC56226"/>
    <w:rsid w:val="605510E6"/>
    <w:rsid w:val="61C436FA"/>
    <w:rsid w:val="643CAC9C"/>
    <w:rsid w:val="646C446C"/>
    <w:rsid w:val="65CC3A54"/>
    <w:rsid w:val="676F2CF7"/>
    <w:rsid w:val="67A3E52E"/>
    <w:rsid w:val="6A1AA7EF"/>
    <w:rsid w:val="6B56C8AD"/>
    <w:rsid w:val="6B8688B6"/>
    <w:rsid w:val="6BCF48E3"/>
    <w:rsid w:val="6E1B1438"/>
    <w:rsid w:val="7059F9D9"/>
    <w:rsid w:val="78650BBE"/>
    <w:rsid w:val="7A00DC1F"/>
    <w:rsid w:val="7AF99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0FE34A"/>
  <w15:chartTrackingRefBased/>
  <w15:docId w15:val="{CB8B09A1-4473-4BDF-A536-EEF3149D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10B95836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10B95836"/>
    <w:pPr>
      <w:keepNext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10B95836"/>
    <w:pPr>
      <w:keepNext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10B95836"/>
    <w:pPr>
      <w:keepNext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10B95836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10B95836"/>
    <w:pPr>
      <w:keepNext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10B95836"/>
    <w:pPr>
      <w:keepNext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10B95836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10B95836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10B95836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10B95836"/>
    <w:pPr>
      <w:spacing w:beforeAutospacing="1" w:afterAutospacing="1"/>
    </w:pPr>
  </w:style>
  <w:style w:type="paragraph" w:styleId="Zhlav">
    <w:name w:val="header"/>
    <w:basedOn w:val="Normln"/>
    <w:link w:val="ZhlavChar"/>
    <w:uiPriority w:val="1"/>
    <w:rsid w:val="10B95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1"/>
    <w:rsid w:val="10B95836"/>
    <w:rPr>
      <w:noProof w:val="0"/>
      <w:sz w:val="24"/>
      <w:szCs w:val="24"/>
      <w:lang w:val="cs-CZ"/>
    </w:rPr>
  </w:style>
  <w:style w:type="paragraph" w:styleId="Zpat">
    <w:name w:val="footer"/>
    <w:basedOn w:val="Normln"/>
    <w:link w:val="ZpatChar"/>
    <w:uiPriority w:val="1"/>
    <w:rsid w:val="10B9583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1"/>
    <w:rsid w:val="10B95836"/>
    <w:rPr>
      <w:noProof w:val="0"/>
      <w:sz w:val="24"/>
      <w:szCs w:val="24"/>
      <w:lang w:val="cs-CZ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10B95836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10B95836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10B9583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10B95836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Odstavecseseznamem">
    <w:name w:val="List Paragraph"/>
    <w:basedOn w:val="Normln"/>
    <w:uiPriority w:val="34"/>
    <w:qFormat/>
    <w:rsid w:val="10B9583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10B95836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10B95836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10B95836"/>
    <w:rPr>
      <w:rFonts w:asciiTheme="majorHAnsi" w:eastAsiaTheme="majorEastAsia" w:hAnsiTheme="majorHAnsi" w:cstheme="majorBidi"/>
      <w:noProof w:val="0"/>
      <w:color w:val="1F3763"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10B95836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10B95836"/>
    <w:rPr>
      <w:rFonts w:asciiTheme="majorHAnsi" w:eastAsiaTheme="majorEastAsia" w:hAnsiTheme="majorHAnsi" w:cstheme="majorBidi"/>
      <w:noProof w:val="0"/>
      <w:color w:val="2F5496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10B95836"/>
    <w:rPr>
      <w:rFonts w:asciiTheme="majorHAnsi" w:eastAsiaTheme="majorEastAsia" w:hAnsiTheme="majorHAnsi" w:cstheme="majorBidi"/>
      <w:noProof w:val="0"/>
      <w:color w:val="1F3763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10B95836"/>
    <w:rPr>
      <w:rFonts w:asciiTheme="majorHAnsi" w:eastAsiaTheme="majorEastAsia" w:hAnsiTheme="majorHAnsi" w:cstheme="majorBidi"/>
      <w:i/>
      <w:iCs/>
      <w:noProof w:val="0"/>
      <w:color w:val="1F3763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10B95836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10B95836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10B95836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titulChar">
    <w:name w:val="Podtitul Char"/>
    <w:basedOn w:val="Standardnpsmoodstavce"/>
    <w:link w:val="Podtitul"/>
    <w:uiPriority w:val="11"/>
    <w:rsid w:val="10B95836"/>
    <w:rPr>
      <w:rFonts w:ascii="Times New Roman" w:eastAsiaTheme="minorEastAsia" w:hAnsi="Times New Roman" w:cs="Times New Roman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10B95836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10B95836"/>
    <w:rPr>
      <w:i/>
      <w:iCs/>
      <w:noProof w:val="0"/>
      <w:color w:val="4472C4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10B95836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10B95836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10B95836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10B95836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10B95836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10B95836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10B95836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10B95836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10B95836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10B95836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10B95836"/>
    <w:rPr>
      <w:noProof w:val="0"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10B9583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10B95836"/>
    <w:rPr>
      <w:noProof w:val="0"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9cb67cec2d224bea" Type="http://schemas.microsoft.com/office/2020/10/relationships/intelligence" Target="intelligence2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Iva Málková</cp:lastModifiedBy>
  <cp:revision>3</cp:revision>
  <dcterms:created xsi:type="dcterms:W3CDTF">2022-06-29T08:42:00Z</dcterms:created>
  <dcterms:modified xsi:type="dcterms:W3CDTF">2022-06-29T08:58:00Z</dcterms:modified>
</cp:coreProperties>
</file>